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16" w:rsidRDefault="00AB3D16" w:rsidP="00AB3D16">
      <w:pPr>
        <w:tabs>
          <w:tab w:val="left" w:pos="0"/>
        </w:tabs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55478D8E" wp14:editId="350E5ACD">
            <wp:extent cx="3138221" cy="461520"/>
            <wp:effectExtent l="0" t="0" r="5080" b="0"/>
            <wp:docPr id="2" name="Рисунок 2" descr="Описание: Описание: Новый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л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09" cy="4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16" w:rsidRDefault="00AB3D16" w:rsidP="00AB3D16">
      <w:pPr>
        <w:pStyle w:val="a5"/>
        <w:jc w:val="center"/>
        <w:rPr>
          <w:rFonts w:ascii="Times New Roman" w:hAnsi="Times New Roman"/>
          <w:b/>
          <w:sz w:val="18"/>
          <w:szCs w:val="20"/>
        </w:rPr>
      </w:pPr>
      <w:r w:rsidRPr="00705D5D">
        <w:rPr>
          <w:rFonts w:ascii="Times New Roman" w:hAnsi="Times New Roman"/>
          <w:b/>
          <w:sz w:val="18"/>
          <w:szCs w:val="20"/>
        </w:rPr>
        <w:t>633010, НСО, г.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Бердск,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ул. Ленина, д. 89/8 оф.711</w:t>
      </w:r>
      <w:r>
        <w:rPr>
          <w:rFonts w:ascii="Times New Roman" w:hAnsi="Times New Roman"/>
          <w:b/>
          <w:sz w:val="18"/>
          <w:szCs w:val="20"/>
        </w:rPr>
        <w:br/>
        <w:t xml:space="preserve">тел. 8(383) 209-10-66. </w:t>
      </w:r>
    </w:p>
    <w:p w:rsidR="00AB3D16" w:rsidRDefault="00AB3D16" w:rsidP="00AB3D16">
      <w:pPr>
        <w:jc w:val="center"/>
        <w:rPr>
          <w:rStyle w:val="apple-converted-space"/>
          <w:b/>
          <w:bCs/>
          <w:sz w:val="40"/>
          <w:szCs w:val="40"/>
          <w:lang w:val="en-US"/>
        </w:rPr>
      </w:pPr>
      <w:r>
        <w:rPr>
          <w:b/>
          <w:sz w:val="18"/>
          <w:szCs w:val="20"/>
          <w:shd w:val="clear" w:color="auto" w:fill="FFFFFF"/>
          <w:lang w:val="en-US"/>
        </w:rPr>
        <w:t>E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zCs w:val="20"/>
          <w:shd w:val="clear" w:color="auto" w:fill="FFFFFF"/>
          <w:lang w:val="en-US"/>
        </w:rPr>
        <w:t>mail</w:t>
      </w:r>
      <w:r w:rsidRPr="00CE4198">
        <w:rPr>
          <w:b/>
          <w:sz w:val="18"/>
          <w:szCs w:val="20"/>
          <w:shd w:val="clear" w:color="auto" w:fill="FFFFFF"/>
          <w:lang w:val="en-US"/>
        </w:rPr>
        <w:t xml:space="preserve">: </w:t>
      </w:r>
      <w:hyperlink r:id="rId10" w:history="1"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market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@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-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.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ru</w:t>
        </w:r>
      </w:hyperlink>
      <w:r w:rsidRPr="00CE4198">
        <w:rPr>
          <w:b/>
          <w:sz w:val="18"/>
          <w:szCs w:val="20"/>
          <w:shd w:val="clear" w:color="auto" w:fill="FFFFFF"/>
          <w:lang w:val="en-US"/>
        </w:rPr>
        <w:t xml:space="preserve"> </w:t>
      </w:r>
      <w:r>
        <w:rPr>
          <w:b/>
          <w:sz w:val="18"/>
          <w:szCs w:val="20"/>
          <w:shd w:val="clear" w:color="auto" w:fill="FFFFFF"/>
          <w:lang w:val="en-US"/>
        </w:rPr>
        <w:t>web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hd w:val="clear" w:color="auto" w:fill="FFFFFF"/>
        </w:rPr>
        <w:t>сайт</w:t>
      </w:r>
      <w:r w:rsidRPr="00CE4198">
        <w:rPr>
          <w:b/>
          <w:sz w:val="18"/>
          <w:szCs w:val="20"/>
          <w:lang w:val="en-US"/>
        </w:rPr>
        <w:t xml:space="preserve">: </w:t>
      </w:r>
      <w:hyperlink r:id="rId11" w:history="1">
        <w:r>
          <w:rPr>
            <w:rStyle w:val="a3"/>
            <w:b/>
            <w:sz w:val="18"/>
            <w:szCs w:val="20"/>
            <w:lang w:val="en-US"/>
          </w:rPr>
          <w:t>www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lang w:val="en-US"/>
          </w:rPr>
          <w:t>-</w:t>
        </w:r>
        <w:r>
          <w:rPr>
            <w:rStyle w:val="a3"/>
            <w:b/>
            <w:sz w:val="18"/>
            <w:szCs w:val="20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ru</w:t>
        </w:r>
      </w:hyperlink>
    </w:p>
    <w:p w:rsidR="001463F4" w:rsidRPr="00AB3D16" w:rsidRDefault="001463F4" w:rsidP="001463F4">
      <w:pPr>
        <w:tabs>
          <w:tab w:val="left" w:pos="-5331"/>
        </w:tabs>
        <w:ind w:left="-426" w:right="709" w:firstLine="426"/>
        <w:jc w:val="center"/>
        <w:rPr>
          <w:rStyle w:val="apple-converted-space"/>
          <w:bCs/>
          <w:kern w:val="2"/>
          <w:sz w:val="32"/>
          <w:szCs w:val="22"/>
          <w:lang w:val="en-US"/>
        </w:rPr>
      </w:pPr>
      <w:bookmarkStart w:id="0" w:name="_GoBack"/>
      <w:bookmarkEnd w:id="0"/>
    </w:p>
    <w:p w:rsidR="001463F4" w:rsidRPr="00AB3D16" w:rsidRDefault="001463F4" w:rsidP="001463F4">
      <w:pPr>
        <w:tabs>
          <w:tab w:val="left" w:pos="-5331"/>
        </w:tabs>
        <w:ind w:left="-426" w:right="709" w:firstLine="426"/>
        <w:jc w:val="center"/>
        <w:rPr>
          <w:rStyle w:val="apple-converted-space"/>
          <w:b/>
          <w:bCs/>
          <w:kern w:val="2"/>
          <w:sz w:val="32"/>
          <w:szCs w:val="22"/>
          <w:lang w:val="en-US"/>
        </w:rPr>
      </w:pPr>
    </w:p>
    <w:p w:rsidR="001463F4" w:rsidRDefault="001463F4" w:rsidP="001463F4">
      <w:pPr>
        <w:tabs>
          <w:tab w:val="left" w:pos="-5331"/>
        </w:tabs>
        <w:ind w:left="-426" w:right="709" w:firstLine="426"/>
        <w:jc w:val="center"/>
        <w:rPr>
          <w:rStyle w:val="apple-converted-space"/>
          <w:b/>
          <w:bCs/>
          <w:kern w:val="2"/>
          <w:sz w:val="32"/>
          <w:szCs w:val="22"/>
        </w:rPr>
      </w:pPr>
      <w:r>
        <w:rPr>
          <w:rStyle w:val="apple-converted-space"/>
          <w:b/>
          <w:bCs/>
          <w:kern w:val="2"/>
          <w:sz w:val="32"/>
          <w:szCs w:val="22"/>
        </w:rPr>
        <w:t>Коммерческое предложение!</w:t>
      </w:r>
    </w:p>
    <w:p w:rsidR="001463F4" w:rsidRDefault="001463F4" w:rsidP="001463F4">
      <w:pPr>
        <w:tabs>
          <w:tab w:val="left" w:pos="-5331"/>
        </w:tabs>
        <w:ind w:left="-426" w:right="709" w:firstLine="426"/>
        <w:jc w:val="center"/>
        <w:rPr>
          <w:rStyle w:val="apple-converted-space"/>
          <w:b/>
          <w:bCs/>
          <w:kern w:val="2"/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3"/>
          <w:szCs w:val="23"/>
        </w:rPr>
      </w:pPr>
    </w:p>
    <w:p w:rsidR="006C4291" w:rsidRDefault="001463F4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Программный комплекс «ГРАД» - </w:t>
      </w:r>
      <w:r w:rsidR="006C4291">
        <w:rPr>
          <w:sz w:val="22"/>
          <w:szCs w:val="22"/>
        </w:rPr>
        <w:t>позволя</w:t>
      </w:r>
      <w:r>
        <w:rPr>
          <w:sz w:val="22"/>
          <w:szCs w:val="22"/>
        </w:rPr>
        <w:t>е</w:t>
      </w:r>
      <w:r w:rsidR="006C4291">
        <w:rPr>
          <w:sz w:val="22"/>
          <w:szCs w:val="22"/>
        </w:rPr>
        <w:t xml:space="preserve">т </w:t>
      </w:r>
      <w:r>
        <w:rPr>
          <w:sz w:val="22"/>
          <w:szCs w:val="22"/>
        </w:rPr>
        <w:t>автоматизировать деятельность абонентского отдела поставщика жилищно-коммунальных услуг, либо расчетно-кассового центра с возможностью ведения</w:t>
      </w:r>
      <w:r w:rsidR="006C4291">
        <w:rPr>
          <w:sz w:val="22"/>
          <w:szCs w:val="22"/>
        </w:rPr>
        <w:t xml:space="preserve"> адресн</w:t>
      </w:r>
      <w:r>
        <w:rPr>
          <w:sz w:val="22"/>
          <w:szCs w:val="22"/>
        </w:rPr>
        <w:t>ого</w:t>
      </w:r>
      <w:r w:rsidR="006C4291">
        <w:rPr>
          <w:sz w:val="22"/>
          <w:szCs w:val="22"/>
        </w:rPr>
        <w:t xml:space="preserve"> реестр</w:t>
      </w:r>
      <w:r>
        <w:rPr>
          <w:sz w:val="22"/>
          <w:szCs w:val="22"/>
        </w:rPr>
        <w:t>а</w:t>
      </w:r>
      <w:r w:rsidR="006C4291">
        <w:rPr>
          <w:sz w:val="22"/>
          <w:szCs w:val="22"/>
        </w:rPr>
        <w:t xml:space="preserve"> договоров, услуг, абонентов,</w:t>
      </w:r>
      <w:r>
        <w:rPr>
          <w:sz w:val="22"/>
          <w:szCs w:val="22"/>
        </w:rPr>
        <w:t xml:space="preserve"> тарифов, льгот, приборов учета. Позволяет</w:t>
      </w:r>
      <w:r w:rsidR="006C4291">
        <w:rPr>
          <w:sz w:val="22"/>
          <w:szCs w:val="22"/>
        </w:rPr>
        <w:t xml:space="preserve"> </w:t>
      </w:r>
      <w:r>
        <w:rPr>
          <w:sz w:val="22"/>
          <w:szCs w:val="22"/>
        </w:rPr>
        <w:t>производить</w:t>
      </w:r>
      <w:r w:rsidR="006C4291">
        <w:rPr>
          <w:sz w:val="22"/>
          <w:szCs w:val="22"/>
        </w:rPr>
        <w:t xml:space="preserve"> индивидуальные и групповые начисления (в том числе с учетом общедомовых приборов учета), перерасчеты и корректировки, организовывать прием оплат в собственных кассах, осуществлять паспортный учет жителей, взаимодействовать с внешними системами приема платежей, а также производить </w:t>
      </w:r>
      <w:r w:rsidR="006C4291">
        <w:rPr>
          <w:b/>
          <w:bCs/>
          <w:sz w:val="22"/>
          <w:szCs w:val="22"/>
        </w:rPr>
        <w:t>обмен данными с ГИС ЖКХ</w:t>
      </w:r>
      <w:r w:rsidR="006C4291">
        <w:rPr>
          <w:sz w:val="22"/>
          <w:szCs w:val="22"/>
        </w:rPr>
        <w:t>, и т.д.</w:t>
      </w:r>
    </w:p>
    <w:p w:rsidR="006C4291" w:rsidRDefault="006C4291" w:rsidP="006C4291">
      <w:pPr>
        <w:pStyle w:val="Default"/>
        <w:jc w:val="both"/>
        <w:rPr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Общая стоимость такого программного комплекса и его внедрения составит:</w:t>
      </w: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(все расчеты </w:t>
      </w:r>
      <w:r w:rsidR="001463F4">
        <w:rPr>
          <w:i/>
          <w:iCs/>
          <w:sz w:val="22"/>
          <w:szCs w:val="22"/>
        </w:rPr>
        <w:t xml:space="preserve">предварительны и сделаны на основании 1 000 </w:t>
      </w:r>
      <w:proofErr w:type="spellStart"/>
      <w:r w:rsidR="001463F4">
        <w:rPr>
          <w:i/>
          <w:iCs/>
          <w:sz w:val="22"/>
          <w:szCs w:val="22"/>
        </w:rPr>
        <w:t>л.</w:t>
      </w:r>
      <w:proofErr w:type="gramStart"/>
      <w:r w:rsidR="001463F4">
        <w:rPr>
          <w:i/>
          <w:iCs/>
          <w:sz w:val="22"/>
          <w:szCs w:val="22"/>
        </w:rPr>
        <w:t>с</w:t>
      </w:r>
      <w:proofErr w:type="spellEnd"/>
      <w:proofErr w:type="gramEnd"/>
      <w:r w:rsidR="001463F4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)</w:t>
      </w:r>
    </w:p>
    <w:tbl>
      <w:tblPr>
        <w:tblW w:w="10239" w:type="dxa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3260"/>
        <w:gridCol w:w="4370"/>
      </w:tblGrid>
      <w:tr w:rsidR="00F91F80" w:rsidRPr="00E67D55" w:rsidTr="001463F4">
        <w:trPr>
          <w:jc w:val="center"/>
        </w:trPr>
        <w:tc>
          <w:tcPr>
            <w:tcW w:w="2609" w:type="dxa"/>
            <w:shd w:val="clear" w:color="auto" w:fill="auto"/>
          </w:tcPr>
          <w:p w:rsidR="00F91F80" w:rsidRPr="00E67D55" w:rsidRDefault="00F91F80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Наименование комплекса</w:t>
            </w:r>
          </w:p>
        </w:tc>
        <w:tc>
          <w:tcPr>
            <w:tcW w:w="3260" w:type="dxa"/>
            <w:shd w:val="clear" w:color="auto" w:fill="auto"/>
          </w:tcPr>
          <w:p w:rsidR="00F91F80" w:rsidRPr="00E67D55" w:rsidRDefault="00F91F80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Стоимость лицензии (ЕЖЕМЕСЯЧНО), руб.</w:t>
            </w:r>
          </w:p>
        </w:tc>
        <w:tc>
          <w:tcPr>
            <w:tcW w:w="4370" w:type="dxa"/>
            <w:shd w:val="clear" w:color="auto" w:fill="auto"/>
          </w:tcPr>
          <w:p w:rsidR="00F91F80" w:rsidRPr="00E67D55" w:rsidRDefault="00F91F80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Стоимость технического сопровождения (ЕЖЕМЕСЯЧНО), руб.</w:t>
            </w:r>
          </w:p>
        </w:tc>
      </w:tr>
      <w:tr w:rsidR="00F91F80" w:rsidRPr="00E67D55" w:rsidTr="001463F4">
        <w:trPr>
          <w:jc w:val="center"/>
        </w:trPr>
        <w:tc>
          <w:tcPr>
            <w:tcW w:w="2609" w:type="dxa"/>
            <w:shd w:val="clear" w:color="auto" w:fill="auto"/>
          </w:tcPr>
          <w:p w:rsidR="00F91F80" w:rsidRPr="00E67D55" w:rsidRDefault="00F91F80" w:rsidP="003C09A6">
            <w:pPr>
              <w:jc w:val="center"/>
              <w:rPr>
                <w:sz w:val="22"/>
                <w:szCs w:val="22"/>
              </w:rPr>
            </w:pPr>
            <w:r w:rsidRPr="00E67D55">
              <w:rPr>
                <w:sz w:val="22"/>
                <w:szCs w:val="22"/>
              </w:rPr>
              <w:t>ПК «ГРАД»</w:t>
            </w:r>
          </w:p>
        </w:tc>
        <w:tc>
          <w:tcPr>
            <w:tcW w:w="3260" w:type="dxa"/>
            <w:shd w:val="clear" w:color="auto" w:fill="auto"/>
          </w:tcPr>
          <w:p w:rsidR="00F91F80" w:rsidRPr="00E67D55" w:rsidRDefault="001463F4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1F80">
              <w:rPr>
                <w:sz w:val="22"/>
                <w:szCs w:val="22"/>
              </w:rPr>
              <w:t> </w:t>
            </w:r>
            <w:r w:rsidR="00F91F80" w:rsidRPr="00E67D55">
              <w:rPr>
                <w:sz w:val="22"/>
                <w:szCs w:val="22"/>
              </w:rPr>
              <w:t>000</w:t>
            </w:r>
          </w:p>
        </w:tc>
        <w:tc>
          <w:tcPr>
            <w:tcW w:w="4370" w:type="dxa"/>
            <w:shd w:val="clear" w:color="auto" w:fill="auto"/>
          </w:tcPr>
          <w:p w:rsidR="00F91F80" w:rsidRPr="00E67D55" w:rsidRDefault="001463F4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1F80">
              <w:rPr>
                <w:sz w:val="22"/>
                <w:szCs w:val="22"/>
              </w:rPr>
              <w:t> </w:t>
            </w:r>
            <w:r w:rsidR="00F91F80" w:rsidRPr="00E67D55">
              <w:rPr>
                <w:sz w:val="22"/>
                <w:szCs w:val="22"/>
              </w:rPr>
              <w:t>000</w:t>
            </w:r>
          </w:p>
        </w:tc>
      </w:tr>
      <w:tr w:rsidR="00F91F80" w:rsidRPr="00E67D55" w:rsidTr="001463F4">
        <w:trPr>
          <w:jc w:val="center"/>
        </w:trPr>
        <w:tc>
          <w:tcPr>
            <w:tcW w:w="2609" w:type="dxa"/>
            <w:shd w:val="clear" w:color="auto" w:fill="auto"/>
          </w:tcPr>
          <w:p w:rsidR="00F91F80" w:rsidRPr="00E67D55" w:rsidRDefault="00F91F80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260" w:type="dxa"/>
            <w:shd w:val="clear" w:color="auto" w:fill="auto"/>
          </w:tcPr>
          <w:p w:rsidR="00F91F80" w:rsidRPr="00E67D55" w:rsidRDefault="001463F4" w:rsidP="003C0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1F80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370" w:type="dxa"/>
            <w:shd w:val="clear" w:color="auto" w:fill="auto"/>
          </w:tcPr>
          <w:p w:rsidR="00F91F80" w:rsidRPr="00E67D55" w:rsidRDefault="001463F4" w:rsidP="003C0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1F80">
              <w:rPr>
                <w:b/>
                <w:sz w:val="22"/>
                <w:szCs w:val="22"/>
              </w:rPr>
              <w:t xml:space="preserve"> 000</w:t>
            </w:r>
          </w:p>
        </w:tc>
      </w:tr>
    </w:tbl>
    <w:p w:rsidR="003C09A6" w:rsidRDefault="003C09A6" w:rsidP="006C4291">
      <w:pPr>
        <w:pStyle w:val="Default"/>
        <w:jc w:val="both"/>
        <w:rPr>
          <w:b/>
          <w:bCs/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Стандартное внедрение </w:t>
      </w:r>
      <w:r>
        <w:rPr>
          <w:sz w:val="22"/>
          <w:szCs w:val="22"/>
        </w:rPr>
        <w:t xml:space="preserve">комплекса программных продуктов занимает от 2 до 4х недель и составляет сумму в </w:t>
      </w:r>
      <w:r w:rsidR="003C09A6" w:rsidRPr="003C09A6">
        <w:rPr>
          <w:b/>
          <w:sz w:val="22"/>
          <w:szCs w:val="22"/>
          <w:u w:val="single"/>
        </w:rPr>
        <w:t>50</w:t>
      </w:r>
      <w:r w:rsidRPr="003C09A6">
        <w:rPr>
          <w:b/>
          <w:bCs/>
          <w:sz w:val="22"/>
          <w:szCs w:val="22"/>
          <w:u w:val="single"/>
        </w:rPr>
        <w:t xml:space="preserve">000 </w:t>
      </w:r>
      <w:proofErr w:type="spellStart"/>
      <w:r w:rsidRPr="003C09A6">
        <w:rPr>
          <w:b/>
          <w:bCs/>
          <w:sz w:val="22"/>
          <w:szCs w:val="22"/>
          <w:u w:val="single"/>
        </w:rPr>
        <w:t>руб</w:t>
      </w:r>
      <w:proofErr w:type="spellEnd"/>
      <w:r w:rsidR="003C09A6">
        <w:rPr>
          <w:b/>
          <w:bCs/>
          <w:sz w:val="22"/>
          <w:szCs w:val="22"/>
        </w:rPr>
        <w:t xml:space="preserve"> </w:t>
      </w:r>
      <w:r w:rsidR="003C09A6">
        <w:rPr>
          <w:bCs/>
          <w:sz w:val="22"/>
          <w:szCs w:val="22"/>
        </w:rPr>
        <w:t xml:space="preserve">и </w:t>
      </w:r>
      <w:r>
        <w:rPr>
          <w:sz w:val="22"/>
          <w:szCs w:val="22"/>
        </w:rPr>
        <w:t>включает в себя: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обследования программного обеспечения и компьютерного парка оборудования, используемого на Вашем предприятии,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и согласование с Вами технического задания (ТЗ),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настройку и доработку отчетных форм,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обучение специалистов вашей компании,</w:t>
      </w:r>
    </w:p>
    <w:p w:rsidR="006C4291" w:rsidRDefault="006C4291" w:rsidP="003C09A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помощь в переносе данных.</w:t>
      </w:r>
    </w:p>
    <w:p w:rsidR="006C4291" w:rsidRDefault="006C4291" w:rsidP="006C4291">
      <w:pPr>
        <w:pStyle w:val="Default"/>
        <w:jc w:val="both"/>
        <w:rPr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Ежемесячное техническое сопровождение </w:t>
      </w:r>
      <w:r>
        <w:rPr>
          <w:sz w:val="22"/>
          <w:szCs w:val="22"/>
        </w:rPr>
        <w:t>включает в себя консультирование по всем возможным видам связи, обновление программного обеспечения и 3 часа работ по доработкам отчетных форм, экспортов-импортов данных и т.п. (свыше 3 часов оплачивается по фиксированной ставке – 1000 руб./час).</w:t>
      </w:r>
    </w:p>
    <w:p w:rsidR="003C09A6" w:rsidRDefault="003C09A6" w:rsidP="006C4291">
      <w:pPr>
        <w:pStyle w:val="Default"/>
        <w:jc w:val="both"/>
        <w:rPr>
          <w:sz w:val="22"/>
          <w:szCs w:val="22"/>
        </w:rPr>
      </w:pPr>
    </w:p>
    <w:p w:rsidR="001463F4" w:rsidRPr="001463F4" w:rsidRDefault="001463F4" w:rsidP="001463F4">
      <w:pPr>
        <w:pStyle w:val="Default"/>
        <w:jc w:val="center"/>
        <w:rPr>
          <w:sz w:val="22"/>
          <w:szCs w:val="22"/>
        </w:rPr>
      </w:pPr>
      <w:r w:rsidRPr="001463F4">
        <w:rPr>
          <w:sz w:val="22"/>
          <w:szCs w:val="22"/>
        </w:rPr>
        <w:t>Обращаем Ваше внимание, что помимо данного ПО, Вам потребуется приобрести отдельный сервер. Предварительная конфигурация сервера будет предоставлена по запросу.</w:t>
      </w:r>
    </w:p>
    <w:p w:rsid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P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Pr="001463F4" w:rsidRDefault="001463F4" w:rsidP="001463F4">
      <w:pPr>
        <w:pStyle w:val="Default"/>
        <w:jc w:val="center"/>
        <w:rPr>
          <w:sz w:val="22"/>
          <w:szCs w:val="22"/>
        </w:rPr>
      </w:pPr>
      <w:r w:rsidRPr="001463F4">
        <w:rPr>
          <w:sz w:val="22"/>
          <w:szCs w:val="22"/>
        </w:rPr>
        <w:t>По всем вопросам приобретения данного программного обеспечения просьба обращаться в наш отдел продаж:</w:t>
      </w:r>
    </w:p>
    <w:p w:rsidR="001463F4" w:rsidRP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Pr="001463F4" w:rsidRDefault="001463F4" w:rsidP="001463F4">
      <w:pPr>
        <w:pStyle w:val="Default"/>
        <w:jc w:val="center"/>
        <w:rPr>
          <w:sz w:val="22"/>
          <w:szCs w:val="22"/>
        </w:rPr>
      </w:pPr>
    </w:p>
    <w:p w:rsidR="001463F4" w:rsidRPr="001463F4" w:rsidRDefault="001463F4" w:rsidP="001463F4">
      <w:pPr>
        <w:pStyle w:val="Default"/>
        <w:jc w:val="center"/>
        <w:rPr>
          <w:i/>
          <w:sz w:val="22"/>
          <w:szCs w:val="22"/>
          <w:lang w:val="en-US"/>
        </w:rPr>
      </w:pPr>
      <w:r w:rsidRPr="001463F4">
        <w:rPr>
          <w:i/>
          <w:sz w:val="22"/>
          <w:szCs w:val="22"/>
        </w:rPr>
        <w:t>Тел</w:t>
      </w:r>
      <w:r w:rsidRPr="001463F4">
        <w:rPr>
          <w:i/>
          <w:sz w:val="22"/>
          <w:szCs w:val="22"/>
          <w:lang w:val="en-US"/>
        </w:rPr>
        <w:t>: 8 (383) 209-10-66</w:t>
      </w:r>
    </w:p>
    <w:p w:rsidR="001463F4" w:rsidRPr="001463F4" w:rsidRDefault="001463F4" w:rsidP="001463F4">
      <w:pPr>
        <w:pStyle w:val="Default"/>
        <w:jc w:val="center"/>
        <w:rPr>
          <w:i/>
          <w:sz w:val="22"/>
          <w:szCs w:val="22"/>
          <w:lang w:val="en-US"/>
        </w:rPr>
      </w:pPr>
      <w:proofErr w:type="gramStart"/>
      <w:r w:rsidRPr="001463F4">
        <w:rPr>
          <w:i/>
          <w:sz w:val="22"/>
          <w:szCs w:val="22"/>
          <w:lang w:val="en-US"/>
        </w:rPr>
        <w:t>e-mail</w:t>
      </w:r>
      <w:proofErr w:type="gramEnd"/>
      <w:r w:rsidRPr="001463F4">
        <w:rPr>
          <w:i/>
          <w:sz w:val="22"/>
          <w:szCs w:val="22"/>
          <w:lang w:val="en-US"/>
        </w:rPr>
        <w:t>: market@prog-matik.ru</w:t>
      </w:r>
    </w:p>
    <w:p w:rsidR="00BB3867" w:rsidRPr="006C4291" w:rsidRDefault="00BB3867" w:rsidP="001463F4">
      <w:pPr>
        <w:pStyle w:val="Default"/>
        <w:jc w:val="both"/>
        <w:rPr>
          <w:sz w:val="22"/>
          <w:szCs w:val="22"/>
          <w:lang w:val="en-US"/>
        </w:rPr>
      </w:pPr>
    </w:p>
    <w:sectPr w:rsidR="00BB3867" w:rsidRPr="006C4291" w:rsidSect="00F91F80">
      <w:pgSz w:w="11900" w:h="16840"/>
      <w:pgMar w:top="142" w:right="567" w:bottom="567" w:left="567" w:header="11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8E" w:rsidRDefault="00BE568E">
      <w:r>
        <w:separator/>
      </w:r>
    </w:p>
  </w:endnote>
  <w:endnote w:type="continuationSeparator" w:id="0">
    <w:p w:rsidR="00BE568E" w:rsidRDefault="00B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8E" w:rsidRDefault="00BE568E">
      <w:r>
        <w:separator/>
      </w:r>
    </w:p>
  </w:footnote>
  <w:footnote w:type="continuationSeparator" w:id="0">
    <w:p w:rsidR="00BE568E" w:rsidRDefault="00BE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18"/>
    <w:multiLevelType w:val="hybridMultilevel"/>
    <w:tmpl w:val="92741358"/>
    <w:numStyleLink w:val="4"/>
  </w:abstractNum>
  <w:abstractNum w:abstractNumId="1">
    <w:nsid w:val="0745000B"/>
    <w:multiLevelType w:val="hybridMultilevel"/>
    <w:tmpl w:val="92741358"/>
    <w:styleLink w:val="4"/>
    <w:lvl w:ilvl="0" w:tplc="704E0104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B0AB8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D67FE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B0AFDE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167A3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28578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46A34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C8DD9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16010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8CF654B"/>
    <w:multiLevelType w:val="hybridMultilevel"/>
    <w:tmpl w:val="5680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750EA"/>
    <w:multiLevelType w:val="hybridMultilevel"/>
    <w:tmpl w:val="E3DC177C"/>
    <w:styleLink w:val="2"/>
    <w:lvl w:ilvl="0" w:tplc="7980AA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705A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D63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6633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8EA9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07A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247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C5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ED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3CB40677"/>
    <w:multiLevelType w:val="hybridMultilevel"/>
    <w:tmpl w:val="7F8A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E78A1"/>
    <w:multiLevelType w:val="hybridMultilevel"/>
    <w:tmpl w:val="E3DC177C"/>
    <w:numStyleLink w:val="2"/>
  </w:abstractNum>
  <w:abstractNum w:abstractNumId="6">
    <w:nsid w:val="418F46D8"/>
    <w:multiLevelType w:val="hybridMultilevel"/>
    <w:tmpl w:val="39C0D0F8"/>
    <w:styleLink w:val="1"/>
    <w:lvl w:ilvl="0" w:tplc="3E78D72A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C2100">
      <w:start w:val="1"/>
      <w:numFmt w:val="bullet"/>
      <w:lvlText w:val="o"/>
      <w:lvlJc w:val="left"/>
      <w:pPr>
        <w:tabs>
          <w:tab w:val="num" w:pos="1341"/>
        </w:tabs>
        <w:ind w:left="7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726344">
      <w:start w:val="1"/>
      <w:numFmt w:val="bullet"/>
      <w:lvlText w:val="▪"/>
      <w:lvlJc w:val="left"/>
      <w:pPr>
        <w:tabs>
          <w:tab w:val="num" w:pos="2061"/>
        </w:tabs>
        <w:ind w:left="14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848DB6">
      <w:start w:val="1"/>
      <w:numFmt w:val="bullet"/>
      <w:lvlText w:val="•"/>
      <w:lvlJc w:val="left"/>
      <w:pPr>
        <w:tabs>
          <w:tab w:val="num" w:pos="2781"/>
        </w:tabs>
        <w:ind w:left="22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4A32FE">
      <w:start w:val="1"/>
      <w:numFmt w:val="bullet"/>
      <w:lvlText w:val="o"/>
      <w:lvlJc w:val="left"/>
      <w:pPr>
        <w:tabs>
          <w:tab w:val="num" w:pos="3501"/>
        </w:tabs>
        <w:ind w:left="293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D6B4E4">
      <w:start w:val="1"/>
      <w:numFmt w:val="bullet"/>
      <w:lvlText w:val="▪"/>
      <w:lvlJc w:val="left"/>
      <w:pPr>
        <w:tabs>
          <w:tab w:val="num" w:pos="4221"/>
        </w:tabs>
        <w:ind w:left="365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C28706">
      <w:start w:val="1"/>
      <w:numFmt w:val="bullet"/>
      <w:lvlText w:val="•"/>
      <w:lvlJc w:val="left"/>
      <w:pPr>
        <w:tabs>
          <w:tab w:val="num" w:pos="4941"/>
        </w:tabs>
        <w:ind w:left="43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FECC66">
      <w:start w:val="1"/>
      <w:numFmt w:val="bullet"/>
      <w:lvlText w:val="o"/>
      <w:lvlJc w:val="left"/>
      <w:pPr>
        <w:tabs>
          <w:tab w:val="num" w:pos="5661"/>
        </w:tabs>
        <w:ind w:left="50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03B68">
      <w:start w:val="1"/>
      <w:numFmt w:val="bullet"/>
      <w:lvlText w:val="▪"/>
      <w:lvlJc w:val="left"/>
      <w:pPr>
        <w:tabs>
          <w:tab w:val="num" w:pos="6381"/>
        </w:tabs>
        <w:ind w:left="58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443147CE"/>
    <w:multiLevelType w:val="hybridMultilevel"/>
    <w:tmpl w:val="F3C80430"/>
    <w:styleLink w:val="3"/>
    <w:lvl w:ilvl="0" w:tplc="0BBEE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9C6E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52A7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48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FEC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48BA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EF0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0E5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5A714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63E6CDD"/>
    <w:multiLevelType w:val="hybridMultilevel"/>
    <w:tmpl w:val="F3C80430"/>
    <w:numStyleLink w:val="3"/>
  </w:abstractNum>
  <w:abstractNum w:abstractNumId="9">
    <w:nsid w:val="4CB20833"/>
    <w:multiLevelType w:val="hybridMultilevel"/>
    <w:tmpl w:val="3C5E479E"/>
    <w:lvl w:ilvl="0" w:tplc="85685F94">
      <w:numFmt w:val="bullet"/>
      <w:lvlText w:val="·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5CB2477"/>
    <w:multiLevelType w:val="hybridMultilevel"/>
    <w:tmpl w:val="39C0D0F8"/>
    <w:numStyleLink w:val="1"/>
  </w:abstractNum>
  <w:abstractNum w:abstractNumId="11">
    <w:nsid w:val="5F8A0A1B"/>
    <w:multiLevelType w:val="hybridMultilevel"/>
    <w:tmpl w:val="DECE09A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3780F0F"/>
    <w:multiLevelType w:val="hybridMultilevel"/>
    <w:tmpl w:val="BEA8D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B0"/>
    <w:rsid w:val="000539D2"/>
    <w:rsid w:val="000631CC"/>
    <w:rsid w:val="00134B95"/>
    <w:rsid w:val="001463F4"/>
    <w:rsid w:val="001833A1"/>
    <w:rsid w:val="001854C6"/>
    <w:rsid w:val="001B7A6C"/>
    <w:rsid w:val="00232ACA"/>
    <w:rsid w:val="002E1B43"/>
    <w:rsid w:val="00325ABB"/>
    <w:rsid w:val="003C09A6"/>
    <w:rsid w:val="00401BB0"/>
    <w:rsid w:val="004637F1"/>
    <w:rsid w:val="005C2A27"/>
    <w:rsid w:val="005C4E06"/>
    <w:rsid w:val="005F73D1"/>
    <w:rsid w:val="006355E3"/>
    <w:rsid w:val="00682A8B"/>
    <w:rsid w:val="006C4291"/>
    <w:rsid w:val="007C145B"/>
    <w:rsid w:val="00804AE2"/>
    <w:rsid w:val="00843A6A"/>
    <w:rsid w:val="008E2350"/>
    <w:rsid w:val="00942DEF"/>
    <w:rsid w:val="00950258"/>
    <w:rsid w:val="00A83BFB"/>
    <w:rsid w:val="00A937C4"/>
    <w:rsid w:val="00AA02B7"/>
    <w:rsid w:val="00AB3D16"/>
    <w:rsid w:val="00AD45F5"/>
    <w:rsid w:val="00BB3867"/>
    <w:rsid w:val="00BE5082"/>
    <w:rsid w:val="00BE568E"/>
    <w:rsid w:val="00C073B6"/>
    <w:rsid w:val="00CB5B05"/>
    <w:rsid w:val="00CE7030"/>
    <w:rsid w:val="00D34CB9"/>
    <w:rsid w:val="00D71746"/>
    <w:rsid w:val="00D83043"/>
    <w:rsid w:val="00DC1B34"/>
    <w:rsid w:val="00E1672B"/>
    <w:rsid w:val="00E67D55"/>
    <w:rsid w:val="00EB057E"/>
    <w:rsid w:val="00F645BD"/>
    <w:rsid w:val="00F91F80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6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paragraph" w:customStyle="1" w:styleId="Default">
    <w:name w:val="Default"/>
    <w:rsid w:val="006C42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1F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1F80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F91F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1F80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6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paragraph" w:customStyle="1" w:styleId="Default">
    <w:name w:val="Default"/>
    <w:rsid w:val="006C42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1F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1F80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F91F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1F80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-mati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@prog-mat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4C93-EC29-4603-826F-0ECA9FAC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Besulya</dc:creator>
  <cp:lastModifiedBy>Drony</cp:lastModifiedBy>
  <cp:revision>2</cp:revision>
  <cp:lastPrinted>2019-08-02T08:29:00Z</cp:lastPrinted>
  <dcterms:created xsi:type="dcterms:W3CDTF">2026-05-29T07:37:00Z</dcterms:created>
  <dcterms:modified xsi:type="dcterms:W3CDTF">2026-05-29T07:37:00Z</dcterms:modified>
</cp:coreProperties>
</file>